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DA" w:rsidRPr="0001486E" w:rsidRDefault="001F05DA" w:rsidP="001F05D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Преподаватель: Буряченко И.В.</w:t>
      </w:r>
    </w:p>
    <w:p w:rsidR="001F05DA" w:rsidRPr="0001486E" w:rsidRDefault="001F05DA" w:rsidP="001F05D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МДК.03.01 Участие в разработке технологических процессов производства и ремонта изделий транспортного электрооборудования и автоматики</w:t>
      </w:r>
    </w:p>
    <w:p w:rsidR="001F05DA" w:rsidRPr="0001486E" w:rsidRDefault="001F05DA" w:rsidP="001F05D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 xml:space="preserve">4ТЭМ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02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01486E">
        <w:rPr>
          <w:rFonts w:ascii="Times New Roman" w:hAnsi="Times New Roman" w:cs="Times New Roman"/>
          <w:sz w:val="28"/>
          <w:szCs w:val="28"/>
        </w:rPr>
        <w:t>.2021</w:t>
      </w:r>
    </w:p>
    <w:p w:rsidR="001F05DA" w:rsidRPr="0001486E" w:rsidRDefault="001F05DA" w:rsidP="001F05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24</w:t>
      </w:r>
    </w:p>
    <w:p w:rsidR="001F05DA" w:rsidRPr="0001486E" w:rsidRDefault="001F05DA" w:rsidP="001F05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5DA" w:rsidRDefault="001F05DA" w:rsidP="001F05DA">
      <w:pPr>
        <w:spacing w:after="0" w:line="360" w:lineRule="auto"/>
        <w:ind w:left="2120" w:hanging="2120"/>
        <w:contextualSpacing/>
        <w:rPr>
          <w:rFonts w:ascii="Times New Roman" w:hAnsi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01486E">
        <w:rPr>
          <w:rFonts w:ascii="Times New Roman" w:hAnsi="Times New Roman" w:cs="Times New Roman"/>
          <w:sz w:val="28"/>
          <w:szCs w:val="28"/>
        </w:rPr>
        <w:t xml:space="preserve">    </w:t>
      </w:r>
      <w:r w:rsidRPr="0001486E">
        <w:rPr>
          <w:rFonts w:ascii="Times New Roman" w:hAnsi="Times New Roman" w:cs="Times New Roman"/>
          <w:sz w:val="28"/>
          <w:szCs w:val="28"/>
        </w:rPr>
        <w:tab/>
      </w:r>
      <w:r w:rsidRPr="001F05DA">
        <w:rPr>
          <w:rFonts w:ascii="Times New Roman" w:hAnsi="Times New Roman"/>
          <w:sz w:val="28"/>
          <w:szCs w:val="28"/>
        </w:rPr>
        <w:t>Ремонт генераторных установок.</w:t>
      </w:r>
    </w:p>
    <w:p w:rsidR="001F05DA" w:rsidRPr="0001486E" w:rsidRDefault="001F05DA" w:rsidP="001F05DA">
      <w:pPr>
        <w:spacing w:after="0" w:line="360" w:lineRule="auto"/>
        <w:ind w:left="2120" w:hanging="2120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Учебная цель</w:t>
      </w:r>
      <w:r w:rsidRPr="0001486E">
        <w:rPr>
          <w:rFonts w:ascii="Times New Roman" w:hAnsi="Times New Roman" w:cs="Times New Roman"/>
          <w:sz w:val="28"/>
          <w:szCs w:val="28"/>
        </w:rPr>
        <w:t xml:space="preserve"> </w:t>
      </w:r>
      <w:r w:rsidRPr="0001486E">
        <w:rPr>
          <w:rFonts w:ascii="Times New Roman" w:hAnsi="Times New Roman" w:cs="Times New Roman"/>
          <w:sz w:val="28"/>
          <w:szCs w:val="28"/>
        </w:rPr>
        <w:tab/>
        <w:t xml:space="preserve">Овладеть знаниями </w:t>
      </w:r>
      <w:r w:rsidRPr="0001486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выполнению ремонтных работ по генераторам переменно</w:t>
      </w:r>
      <w:r w:rsidR="004D5CE2">
        <w:rPr>
          <w:rFonts w:ascii="Times New Roman" w:hAnsi="Times New Roman"/>
          <w:sz w:val="28"/>
          <w:szCs w:val="28"/>
        </w:rPr>
        <w:t>го тока</w:t>
      </w:r>
      <w:bookmarkStart w:id="0" w:name="_GoBack"/>
      <w:bookmarkEnd w:id="0"/>
      <w:r w:rsidRPr="00AE43A2">
        <w:rPr>
          <w:rFonts w:ascii="Times New Roman" w:hAnsi="Times New Roman"/>
          <w:sz w:val="28"/>
          <w:szCs w:val="28"/>
        </w:rPr>
        <w:t>.</w:t>
      </w:r>
    </w:p>
    <w:p w:rsidR="001F05DA" w:rsidRPr="0001486E" w:rsidRDefault="001F05DA" w:rsidP="001F05DA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     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сравнивать, обобщать, анализировать.</w:t>
      </w:r>
    </w:p>
    <w:p w:rsidR="001F05DA" w:rsidRPr="0001486E" w:rsidRDefault="001F05DA" w:rsidP="001F05DA">
      <w:pPr>
        <w:spacing w:after="0" w:line="360" w:lineRule="auto"/>
        <w:ind w:left="2124" w:hanging="21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1F05DA" w:rsidRPr="0001486E" w:rsidRDefault="001F05DA" w:rsidP="001F05DA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</w:t>
      </w:r>
      <w:proofErr w:type="gramStart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избранную профессию,</w:t>
      </w:r>
    </w:p>
    <w:p w:rsidR="001F05DA" w:rsidRPr="0001486E" w:rsidRDefault="001F05DA" w:rsidP="001F05DA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стремиться получать новые знания самостоятельно.</w:t>
      </w:r>
    </w:p>
    <w:p w:rsidR="001F05DA" w:rsidRPr="0001486E" w:rsidRDefault="001F05DA" w:rsidP="001F05DA">
      <w:pPr>
        <w:spacing w:after="0" w:line="36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/ освоению новой информации по теме лекции.</w:t>
      </w:r>
    </w:p>
    <w:p w:rsidR="001F05DA" w:rsidRPr="0001486E" w:rsidRDefault="001F05DA" w:rsidP="001F05D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05DA" w:rsidRPr="0001486E" w:rsidRDefault="001F05DA" w:rsidP="001F05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1F05DA" w:rsidRPr="0001486E" w:rsidRDefault="004D5CE2" w:rsidP="001F0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неисправностей генератора переменного тока</w:t>
      </w:r>
      <w:r w:rsidR="001F05DA"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5DA" w:rsidRDefault="004D5CE2" w:rsidP="001F0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ремонтных операций генератора переменного тока</w:t>
      </w:r>
      <w:r w:rsidR="001F05DA"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5DA" w:rsidRDefault="004D5CE2" w:rsidP="001F0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и инструмент, который применяется для ремонта генератора переменного тока.</w:t>
      </w:r>
    </w:p>
    <w:p w:rsidR="001F05DA" w:rsidRPr="001F05DA" w:rsidRDefault="001F05DA" w:rsidP="004D5CE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5DA">
        <w:rPr>
          <w:rFonts w:ascii="Times New Roman" w:hAnsi="Times New Roman" w:cs="Times New Roman"/>
          <w:sz w:val="28"/>
          <w:szCs w:val="28"/>
        </w:rPr>
        <w:t xml:space="preserve">При разборке такого генератора </w:t>
      </w:r>
      <w:r w:rsidR="004D5CE2">
        <w:rPr>
          <w:rFonts w:ascii="Times New Roman" w:hAnsi="Times New Roman" w:cs="Times New Roman"/>
          <w:sz w:val="28"/>
          <w:szCs w:val="28"/>
        </w:rPr>
        <w:t>(</w:t>
      </w:r>
      <w:r w:rsidR="004D5CE2" w:rsidRPr="001F05DA">
        <w:rPr>
          <w:rFonts w:ascii="Times New Roman" w:hAnsi="Times New Roman" w:cs="Times New Roman"/>
          <w:sz w:val="28"/>
          <w:szCs w:val="28"/>
        </w:rPr>
        <w:t>рис. 7.2</w:t>
      </w:r>
      <w:r w:rsidR="004D5CE2">
        <w:rPr>
          <w:rFonts w:ascii="Times New Roman" w:hAnsi="Times New Roman" w:cs="Times New Roman"/>
          <w:sz w:val="28"/>
          <w:szCs w:val="28"/>
        </w:rPr>
        <w:t>)</w:t>
      </w:r>
      <w:r w:rsidR="004D5CE2" w:rsidRPr="001F05DA"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последовательность операций обусловлена его конструктивной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схемой, которая является перспективной для других типов генераторов. Однако преемственность в развитии отечественных и зарубежных конструкций генераторных установок позволяет применять эту же последовательность операций и для разборки генераторов переменного тока с традиционной схемой.</w:t>
      </w:r>
      <w:r w:rsidR="004D5CE2"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 xml:space="preserve">Разборка генератора начинается с </w:t>
      </w:r>
      <w:proofErr w:type="spellStart"/>
      <w:r w:rsidRPr="001F05DA">
        <w:rPr>
          <w:rFonts w:ascii="Times New Roman" w:hAnsi="Times New Roman" w:cs="Times New Roman"/>
          <w:sz w:val="28"/>
          <w:szCs w:val="28"/>
        </w:rPr>
        <w:t>отжатия</w:t>
      </w:r>
      <w:proofErr w:type="spellEnd"/>
      <w:r w:rsidRPr="001F05DA">
        <w:rPr>
          <w:rFonts w:ascii="Times New Roman" w:hAnsi="Times New Roman" w:cs="Times New Roman"/>
          <w:sz w:val="28"/>
          <w:szCs w:val="28"/>
        </w:rPr>
        <w:t xml:space="preserve"> защелок и отсоединения защитного кожуха 8, который соединен с задней крышкой 6 генератора. Затем отвертывают винты крепления щеткодержателя 7 (в сборе с интегра</w:t>
      </w:r>
      <w:r>
        <w:rPr>
          <w:rFonts w:ascii="Times New Roman" w:hAnsi="Times New Roman" w:cs="Times New Roman"/>
          <w:sz w:val="28"/>
          <w:szCs w:val="28"/>
        </w:rPr>
        <w:t xml:space="preserve">льным регулятором напряжения) к </w:t>
      </w:r>
      <w:r w:rsidRPr="001F05DA">
        <w:rPr>
          <w:rFonts w:ascii="Times New Roman" w:hAnsi="Times New Roman" w:cs="Times New Roman"/>
          <w:sz w:val="28"/>
          <w:szCs w:val="28"/>
        </w:rPr>
        <w:t xml:space="preserve">задней крышке, </w:t>
      </w:r>
      <w:r w:rsidRPr="001F05DA">
        <w:rPr>
          <w:rFonts w:ascii="Times New Roman" w:hAnsi="Times New Roman" w:cs="Times New Roman"/>
          <w:sz w:val="28"/>
          <w:szCs w:val="28"/>
        </w:rPr>
        <w:lastRenderedPageBreak/>
        <w:t>вынимают щеткодержатель из посадочного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и отсоединяют провод от вывода «Д +» регулятора напряжения.</w:t>
      </w:r>
    </w:p>
    <w:p w:rsidR="001F05DA" w:rsidRPr="001F05DA" w:rsidRDefault="001F05DA" w:rsidP="004D5CE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5DA">
        <w:rPr>
          <w:rFonts w:ascii="Times New Roman" w:hAnsi="Times New Roman" w:cs="Times New Roman"/>
          <w:sz w:val="28"/>
          <w:szCs w:val="28"/>
        </w:rPr>
        <w:t>Отвертывают винты крепления фазных выводов обмотки статора 4 к выпрямительному блоку 10, винты крепления помехоподавляющего конденсатора к крышке и отсоединяют провод конденсатора от вывода «В +» выпрямительного блока.</w:t>
      </w:r>
    </w:p>
    <w:p w:rsidR="004952CF" w:rsidRPr="001F05DA" w:rsidRDefault="001F05DA" w:rsidP="004D5CE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5DA">
        <w:rPr>
          <w:rFonts w:ascii="Times New Roman" w:hAnsi="Times New Roman" w:cs="Times New Roman"/>
          <w:sz w:val="28"/>
          <w:szCs w:val="28"/>
        </w:rPr>
        <w:t>Вывернув четыре стяжных винта 5, отсоединяют заднюю крышку со статором от передней крышки 2 с ротором 13. Статор отсоединяют от задней крышки, при этом с помощью съемника можно вынуть подшипник со стороны контактных колец в пластмассовом стаканчике 12. Закрепив ротор с передней крышкой в приспособлении, отвертывают гай</w:t>
      </w:r>
      <w:r>
        <w:rPr>
          <w:rFonts w:ascii="Times New Roman" w:hAnsi="Times New Roman" w:cs="Times New Roman"/>
          <w:sz w:val="28"/>
          <w:szCs w:val="28"/>
        </w:rPr>
        <w:t xml:space="preserve">ку крепления шкива 1. Сняв шкив </w:t>
      </w:r>
      <w:r w:rsidRPr="001F05DA">
        <w:rPr>
          <w:rFonts w:ascii="Times New Roman" w:hAnsi="Times New Roman" w:cs="Times New Roman"/>
          <w:sz w:val="28"/>
          <w:szCs w:val="28"/>
        </w:rPr>
        <w:t>и упорную шайбу, вынимают ротор из крышки.</w:t>
      </w:r>
    </w:p>
    <w:p w:rsidR="001F05DA" w:rsidRPr="001F05DA" w:rsidRDefault="001F05DA" w:rsidP="001F05DA">
      <w:pPr>
        <w:jc w:val="both"/>
        <w:rPr>
          <w:rFonts w:ascii="Times New Roman" w:hAnsi="Times New Roman" w:cs="Times New Roman"/>
          <w:sz w:val="28"/>
          <w:szCs w:val="28"/>
        </w:rPr>
      </w:pPr>
      <w:r w:rsidRPr="001F05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0C6F5CF" wp14:editId="41EE9B7B">
            <wp:extent cx="3462462" cy="34861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6160" cy="348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DA" w:rsidRPr="001F05DA" w:rsidRDefault="001F05DA" w:rsidP="004D5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DA">
        <w:rPr>
          <w:rFonts w:ascii="Times New Roman" w:hAnsi="Times New Roman" w:cs="Times New Roman"/>
          <w:sz w:val="28"/>
          <w:szCs w:val="28"/>
        </w:rPr>
        <w:t>Рис. 7.2. Конструктивная схема компакт-генератора: 1 — шкив; 2, 6 — соответственно передняя и задняя крышки; 3 — внутренние вентиляторы; 4 — статор в сборе; J — стяжной винт; 7 — щеткодержатель в сборе с интегральным регулятором напряжения; 8 — защитный кожух; 9 — контактные кольца; 10 — выпрямительный блок; 11 — крепежная лапа; 12 — пластмассовый стаканчик посадки подшипника в крышку; 13 — ротор в сборе.</w:t>
      </w:r>
    </w:p>
    <w:p w:rsidR="001F05DA" w:rsidRDefault="001F05DA" w:rsidP="004D5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DA">
        <w:rPr>
          <w:rFonts w:ascii="Times New Roman" w:hAnsi="Times New Roman" w:cs="Times New Roman"/>
          <w:sz w:val="28"/>
          <w:szCs w:val="28"/>
        </w:rPr>
        <w:lastRenderedPageBreak/>
        <w:t>Диагностика разобранных сборочных единиц генератора, статора и ротора после мойки и сушки производится тестером в режиме омметра. Прибор должен показывать значение сопротивления обмотки возбуждения в пределах 2...8 Ом. Если фиксируется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обрыв, то определяют его местонахождение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устраняют. Наиболее часто обрывы возникают в местах припайки выводов обмотки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к контактным кольцам.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Выпрямительный блок, интегральный регулятор напряжения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фазные обмотки также проверяют тестером в режиме омметра.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прибор показывает, например, разные значения сопротивления</w:t>
      </w:r>
      <w:r w:rsidRPr="001F05DA">
        <w:rPr>
          <w:rFonts w:ascii="Times New Roman" w:hAnsi="Times New Roman" w:cs="Times New Roman"/>
          <w:sz w:val="28"/>
          <w:szCs w:val="28"/>
        </w:rPr>
        <w:br/>
        <w:t xml:space="preserve">статорных обмоток, то в них имеется межвитковое замыкание </w:t>
      </w:r>
      <w:r>
        <w:rPr>
          <w:rFonts w:ascii="Times New Roman" w:hAnsi="Times New Roman" w:cs="Times New Roman"/>
          <w:sz w:val="28"/>
          <w:szCs w:val="28"/>
        </w:rPr>
        <w:t xml:space="preserve">Разобранные </w:t>
      </w:r>
      <w:r w:rsidRPr="001F05DA">
        <w:rPr>
          <w:rFonts w:ascii="Times New Roman" w:hAnsi="Times New Roman" w:cs="Times New Roman"/>
          <w:sz w:val="28"/>
          <w:szCs w:val="28"/>
        </w:rPr>
        <w:t>крепежные детали помещают в 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тару и направляют в моющую машину. После мойки и сушки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разбраковывают и неповрежденный крепеж используют для сборочных работ.</w:t>
      </w:r>
      <w:r>
        <w:rPr>
          <w:rFonts w:ascii="Times New Roman" w:hAnsi="Times New Roman" w:cs="Times New Roman"/>
          <w:sz w:val="28"/>
          <w:szCs w:val="28"/>
        </w:rPr>
        <w:t xml:space="preserve"> На рис. 7.3 </w:t>
      </w:r>
      <w:r w:rsidRPr="001F05DA">
        <w:rPr>
          <w:rFonts w:ascii="Times New Roman" w:hAnsi="Times New Roman" w:cs="Times New Roman"/>
          <w:sz w:val="28"/>
          <w:szCs w:val="28"/>
        </w:rPr>
        <w:t>представлена схема расположения дефектов ротора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генератора. Для ремонта роторов генераторных установок применяется технология, содержащая пять маршрутов:</w:t>
      </w:r>
    </w:p>
    <w:p w:rsidR="001F05DA" w:rsidRPr="001F05DA" w:rsidRDefault="001F05DA" w:rsidP="004D5C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1F05DA">
        <w:rPr>
          <w:rFonts w:ascii="Times New Roman" w:hAnsi="Times New Roman" w:cs="Times New Roman"/>
          <w:sz w:val="28"/>
          <w:szCs w:val="28"/>
        </w:rPr>
        <w:t>осстановление резь</w:t>
      </w:r>
      <w:r>
        <w:rPr>
          <w:rFonts w:ascii="Times New Roman" w:hAnsi="Times New Roman" w:cs="Times New Roman"/>
          <w:sz w:val="28"/>
          <w:szCs w:val="28"/>
        </w:rPr>
        <w:t>бы и проточка контактных колец.</w:t>
      </w:r>
      <w:r w:rsidRPr="001F05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П</w:t>
      </w:r>
      <w:r w:rsidRPr="001F05DA">
        <w:rPr>
          <w:rFonts w:ascii="Times New Roman" w:hAnsi="Times New Roman" w:cs="Times New Roman"/>
          <w:sz w:val="28"/>
          <w:szCs w:val="28"/>
        </w:rPr>
        <w:t>рогонка резьбы, станочные опера</w:t>
      </w:r>
      <w:r>
        <w:rPr>
          <w:rFonts w:ascii="Times New Roman" w:hAnsi="Times New Roman" w:cs="Times New Roman"/>
          <w:sz w:val="28"/>
          <w:szCs w:val="28"/>
        </w:rPr>
        <w:t>ции и проточка контактных колец.</w:t>
      </w:r>
      <w:r w:rsidRPr="001F05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 З</w:t>
      </w:r>
      <w:r w:rsidRPr="001F05DA">
        <w:rPr>
          <w:rFonts w:ascii="Times New Roman" w:hAnsi="Times New Roman" w:cs="Times New Roman"/>
          <w:sz w:val="28"/>
          <w:szCs w:val="28"/>
        </w:rPr>
        <w:t>амена контактных колец, станочные операции, прогонка</w:t>
      </w:r>
      <w:r w:rsidRPr="001F05DA">
        <w:rPr>
          <w:rFonts w:ascii="Times New Roman" w:hAnsi="Times New Roman" w:cs="Times New Roman"/>
          <w:sz w:val="28"/>
          <w:szCs w:val="28"/>
        </w:rPr>
        <w:br/>
        <w:t>рез</w:t>
      </w:r>
      <w:r>
        <w:rPr>
          <w:rFonts w:ascii="Times New Roman" w:hAnsi="Times New Roman" w:cs="Times New Roman"/>
          <w:sz w:val="28"/>
          <w:szCs w:val="28"/>
        </w:rPr>
        <w:t>ьбы и проточка контактных колец.</w:t>
      </w:r>
      <w:r w:rsidRPr="001F05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 О</w:t>
      </w:r>
      <w:r w:rsidRPr="001F05DA">
        <w:rPr>
          <w:rFonts w:ascii="Times New Roman" w:hAnsi="Times New Roman" w:cs="Times New Roman"/>
          <w:sz w:val="28"/>
          <w:szCs w:val="28"/>
        </w:rPr>
        <w:t>перации, связанные с заменой катушки возбуждения и</w:t>
      </w:r>
      <w:r w:rsidRPr="001F05DA">
        <w:rPr>
          <w:rFonts w:ascii="Times New Roman" w:hAnsi="Times New Roman" w:cs="Times New Roman"/>
          <w:sz w:val="28"/>
          <w:szCs w:val="28"/>
        </w:rPr>
        <w:br/>
        <w:t>входящие</w:t>
      </w:r>
      <w:r>
        <w:rPr>
          <w:rFonts w:ascii="Times New Roman" w:hAnsi="Times New Roman" w:cs="Times New Roman"/>
          <w:sz w:val="28"/>
          <w:szCs w:val="28"/>
        </w:rPr>
        <w:t xml:space="preserve"> в 3-й маршрут.</w:t>
      </w:r>
      <w:r w:rsidRPr="001F05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 О</w:t>
      </w:r>
      <w:r w:rsidRPr="001F05DA">
        <w:rPr>
          <w:rFonts w:ascii="Times New Roman" w:hAnsi="Times New Roman" w:cs="Times New Roman"/>
          <w:sz w:val="28"/>
          <w:szCs w:val="28"/>
        </w:rPr>
        <w:t>тбор деталей для утилизации.</w:t>
      </w:r>
    </w:p>
    <w:p w:rsidR="001F05DA" w:rsidRPr="001F05DA" w:rsidRDefault="001F05DA" w:rsidP="001F05DA">
      <w:pPr>
        <w:jc w:val="both"/>
        <w:rPr>
          <w:rFonts w:ascii="Times New Roman" w:hAnsi="Times New Roman" w:cs="Times New Roman"/>
          <w:sz w:val="28"/>
          <w:szCs w:val="28"/>
        </w:rPr>
      </w:pPr>
      <w:r w:rsidRPr="001F05DA">
        <w:rPr>
          <w:rFonts w:ascii="Times New Roman" w:hAnsi="Times New Roman" w:cs="Times New Roman"/>
          <w:sz w:val="28"/>
          <w:szCs w:val="28"/>
        </w:rPr>
        <w:br/>
      </w:r>
      <w:r w:rsidRPr="001F05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108942" wp14:editId="76DD13B6">
            <wp:extent cx="4105275" cy="17421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5940" cy="174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DA" w:rsidRPr="001F05DA" w:rsidRDefault="001F05DA" w:rsidP="004D5C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5DA">
        <w:rPr>
          <w:rFonts w:ascii="Times New Roman" w:hAnsi="Times New Roman" w:cs="Times New Roman"/>
          <w:sz w:val="28"/>
          <w:szCs w:val="28"/>
        </w:rPr>
        <w:lastRenderedPageBreak/>
        <w:t>Рис. 7.3. Схема расположения дефектов ротора генераторной установки:</w:t>
      </w:r>
      <w:r w:rsidRPr="001F05DA">
        <w:rPr>
          <w:rFonts w:ascii="Times New Roman" w:hAnsi="Times New Roman" w:cs="Times New Roman"/>
          <w:sz w:val="28"/>
          <w:szCs w:val="28"/>
        </w:rPr>
        <w:br/>
        <w:t>1 — срыв, забитость или износ резьбы вала со стороны привода; 2, 4 — износ</w:t>
      </w:r>
      <w:r w:rsidRPr="001F05DA">
        <w:rPr>
          <w:rFonts w:ascii="Times New Roman" w:hAnsi="Times New Roman" w:cs="Times New Roman"/>
          <w:sz w:val="28"/>
          <w:szCs w:val="28"/>
        </w:rPr>
        <w:br/>
        <w:t>шейки вала со стороны соответственно привода и контактных колец; 3 — износ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контактных колец; 5, 9 — забитость торцов вала и центровых отверстий со стороны соответственно контактных колец и привода; 6 — обрыв или отпайка соединительных проводов между обмоткой возбуждения и контактными кольцами;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7 — изменение электрического сопротивления обмотки возбуждения, пробой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изоляции обмотки на «массу»; 8 — износ шпоночного паза (при его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5DA" w:rsidRDefault="001F05DA" w:rsidP="004D5CE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5DA">
        <w:rPr>
          <w:rFonts w:ascii="Times New Roman" w:hAnsi="Times New Roman" w:cs="Times New Roman"/>
          <w:sz w:val="28"/>
          <w:szCs w:val="28"/>
        </w:rPr>
        <w:t>Поскольку около 70 % статоров имеют дефекты обмоток и могут быть использованы вторично, их ремонт осуществляется следующим образом. Статоры поступают в печь, где при температуре</w:t>
      </w:r>
      <w:r w:rsidRPr="001F05DA">
        <w:rPr>
          <w:rFonts w:ascii="Times New Roman" w:hAnsi="Times New Roman" w:cs="Times New Roman"/>
          <w:sz w:val="28"/>
          <w:szCs w:val="28"/>
        </w:rPr>
        <w:br/>
        <w:t>500...600°С происходит выжигание изоляции проводов. После остывания снимают обмотку и калибруют статоры на прессе для</w:t>
      </w:r>
      <w:r w:rsidRPr="001F05DA">
        <w:rPr>
          <w:rFonts w:ascii="Times New Roman" w:hAnsi="Times New Roman" w:cs="Times New Roman"/>
          <w:sz w:val="28"/>
          <w:szCs w:val="28"/>
        </w:rPr>
        <w:br/>
        <w:t>восстановления размеров пазов и зубцов. Затем наносят пазовую</w:t>
      </w:r>
      <w:r w:rsidRPr="001F05DA">
        <w:rPr>
          <w:rFonts w:ascii="Times New Roman" w:hAnsi="Times New Roman" w:cs="Times New Roman"/>
          <w:sz w:val="28"/>
          <w:szCs w:val="28"/>
        </w:rPr>
        <w:br/>
        <w:t>изоляцию, наматывают фазные обмотки и производят пропитку</w:t>
      </w:r>
      <w:r w:rsidRPr="001F05DA">
        <w:rPr>
          <w:rFonts w:ascii="Times New Roman" w:hAnsi="Times New Roman" w:cs="Times New Roman"/>
          <w:sz w:val="28"/>
          <w:szCs w:val="28"/>
        </w:rPr>
        <w:br/>
        <w:t>и сушку. Статоры, у которых проверены электрические параметры и размеры, поступают на сборочный участок.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Крышки генераторов после отбраковки по дефектам — износу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резьбы, посадочных мест подшипников (старая конструкция крыш</w:t>
      </w:r>
      <w:r w:rsidRPr="001F05DA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1F05D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F05DA">
        <w:rPr>
          <w:rFonts w:ascii="Times New Roman" w:hAnsi="Times New Roman" w:cs="Times New Roman"/>
          <w:sz w:val="28"/>
          <w:szCs w:val="28"/>
        </w:rPr>
        <w:t>) и отверстий под болты крепления генератора к двигателю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подвергают восстановлению следующим образом. Резьбовые дефекты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устраняют посредством прогонки резьбы, отверстия обрабатывают</w:t>
      </w:r>
      <w:r w:rsidRPr="001F05DA">
        <w:rPr>
          <w:rFonts w:ascii="Times New Roman" w:hAnsi="Times New Roman" w:cs="Times New Roman"/>
          <w:sz w:val="28"/>
          <w:szCs w:val="28"/>
        </w:rPr>
        <w:br/>
        <w:t>под ремонтные втулки или подшипники со стороны контактных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колец и привода. Иногда размеры изношенного отверстия восстанавливают гальваническим методом. Крышки помещают в электролит на основе сернистого цинка и борной кислоты определенной</w:t>
      </w:r>
      <w:r w:rsidR="004D5CE2"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концентрации. На крышку подают положительный потенциал, а</w:t>
      </w:r>
      <w:r w:rsidR="004D5CE2"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на электрод — отрицательный. При силе то</w:t>
      </w:r>
      <w:r w:rsidR="004D5CE2">
        <w:rPr>
          <w:rFonts w:ascii="Times New Roman" w:hAnsi="Times New Roman" w:cs="Times New Roman"/>
          <w:sz w:val="28"/>
          <w:szCs w:val="28"/>
        </w:rPr>
        <w:t xml:space="preserve">ка 20...30 </w:t>
      </w:r>
      <w:proofErr w:type="gramStart"/>
      <w:r w:rsidR="004D5C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D5CE2">
        <w:rPr>
          <w:rFonts w:ascii="Times New Roman" w:hAnsi="Times New Roman" w:cs="Times New Roman"/>
          <w:sz w:val="28"/>
          <w:szCs w:val="28"/>
        </w:rPr>
        <w:t xml:space="preserve"> поверхностный слой </w:t>
      </w:r>
      <w:r w:rsidRPr="001F05DA">
        <w:rPr>
          <w:rFonts w:ascii="Times New Roman" w:hAnsi="Times New Roman" w:cs="Times New Roman"/>
          <w:sz w:val="28"/>
          <w:szCs w:val="28"/>
        </w:rPr>
        <w:t>крышки наращивается за 5...7 мин (данный процесс</w:t>
      </w:r>
      <w:r w:rsidR="004D5CE2"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 xml:space="preserve">называют </w:t>
      </w:r>
      <w:proofErr w:type="spellStart"/>
      <w:r w:rsidRPr="001F05DA">
        <w:rPr>
          <w:rFonts w:ascii="Times New Roman" w:hAnsi="Times New Roman" w:cs="Times New Roman"/>
          <w:sz w:val="28"/>
          <w:szCs w:val="28"/>
        </w:rPr>
        <w:t>электронатиранием</w:t>
      </w:r>
      <w:proofErr w:type="spellEnd"/>
      <w:r w:rsidRPr="001F05DA">
        <w:rPr>
          <w:rFonts w:ascii="Times New Roman" w:hAnsi="Times New Roman" w:cs="Times New Roman"/>
          <w:sz w:val="28"/>
          <w:szCs w:val="28"/>
        </w:rPr>
        <w:t>). Затем восстановленное отверстие</w:t>
      </w:r>
      <w:r w:rsidR="004D5CE2"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обрабатывают для получения необходимого размера, и крышка</w:t>
      </w:r>
      <w:r w:rsidR="004D5CE2"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 xml:space="preserve">поступает на </w:t>
      </w:r>
      <w:r w:rsidRPr="001F05DA">
        <w:rPr>
          <w:rFonts w:ascii="Times New Roman" w:hAnsi="Times New Roman" w:cs="Times New Roman"/>
          <w:sz w:val="28"/>
          <w:szCs w:val="28"/>
        </w:rPr>
        <w:lastRenderedPageBreak/>
        <w:t>сборку.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Наружные вентиляторы при наличии погнутых лопастей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крышки после отбраковки восстанавливают правкой на гидравлическом прессе. Погнутые лопасти внутренних вентиляторов правят по специальным калибрам, при этом необходимо проверять</w:t>
      </w:r>
      <w:r w:rsidR="004D5CE2"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качество приварки их к ротору.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Около 82 % шкивов генераторов восстанавливают, применяя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станочные и слесарные операции с последующей балансировкой.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 xml:space="preserve">Поврежденные и изношенные шкивы под </w:t>
      </w:r>
      <w:proofErr w:type="spellStart"/>
      <w:r w:rsidRPr="001F05DA">
        <w:rPr>
          <w:rFonts w:ascii="Times New Roman" w:hAnsi="Times New Roman" w:cs="Times New Roman"/>
          <w:sz w:val="28"/>
          <w:szCs w:val="28"/>
        </w:rPr>
        <w:t>поликлиновой</w:t>
      </w:r>
      <w:proofErr w:type="spellEnd"/>
      <w:r w:rsidRPr="001F05DA">
        <w:rPr>
          <w:rFonts w:ascii="Times New Roman" w:hAnsi="Times New Roman" w:cs="Times New Roman"/>
          <w:sz w:val="28"/>
          <w:szCs w:val="28"/>
        </w:rPr>
        <w:t xml:space="preserve"> привод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ремонту не подлежат.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Выпрямительные блоки и интегральные регуляторы напряжения, параметры которых соответствуют норме, поступают на сборку, а отказавшие заменяются новыми.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Сборку генераторной установки осуществляют в обратной последовательности по отношению к разборке, после чего генератор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испытывают на стенде, проверяя соответствие его электрических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характеристик установленным в технических условиях, и клеймят.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5DA">
        <w:rPr>
          <w:rFonts w:ascii="Times New Roman" w:hAnsi="Times New Roman" w:cs="Times New Roman"/>
          <w:sz w:val="28"/>
          <w:szCs w:val="28"/>
        </w:rPr>
        <w:t>Испытанные генераторы поступают на участок упаковки, где</w:t>
      </w:r>
      <w:r w:rsidRPr="001F05DA">
        <w:rPr>
          <w:rFonts w:ascii="Times New Roman" w:hAnsi="Times New Roman" w:cs="Times New Roman"/>
          <w:sz w:val="28"/>
          <w:szCs w:val="28"/>
        </w:rPr>
        <w:br/>
        <w:t>их укладывают в тару и отправляют на склад готовой продукции.</w:t>
      </w:r>
    </w:p>
    <w:p w:rsidR="004D5CE2" w:rsidRDefault="004D5CE2" w:rsidP="004D5CE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CE2" w:rsidRPr="00D67744" w:rsidRDefault="004D5CE2" w:rsidP="004D5C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igor</w:t>
      </w:r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buryachenko</w:t>
      </w:r>
      <w:proofErr w:type="spellEnd"/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26@mail.ru</w:t>
      </w:r>
    </w:p>
    <w:p w:rsidR="004D5CE2" w:rsidRPr="00D67744" w:rsidRDefault="004D5CE2" w:rsidP="004D5C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D677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4D5CE2" w:rsidRPr="001F05DA" w:rsidRDefault="004D5CE2" w:rsidP="004D5C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D5CE2" w:rsidRPr="001F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015"/>
    <w:multiLevelType w:val="hybridMultilevel"/>
    <w:tmpl w:val="967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3AAB"/>
    <w:multiLevelType w:val="hybridMultilevel"/>
    <w:tmpl w:val="E33C11BA"/>
    <w:lvl w:ilvl="0" w:tplc="DC343B2E">
      <w:start w:val="1"/>
      <w:numFmt w:val="decimal"/>
      <w:lvlText w:val="%1)"/>
      <w:lvlJc w:val="left"/>
      <w:pPr>
        <w:ind w:left="1090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DA"/>
    <w:rsid w:val="001F05DA"/>
    <w:rsid w:val="004952CF"/>
    <w:rsid w:val="004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7B61"/>
  <w15:chartTrackingRefBased/>
  <w15:docId w15:val="{74C0FE7D-592C-4517-B06B-7F508B74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F05DA"/>
    <w:rPr>
      <w:rFonts w:ascii="TimesNewRomanPS-BoldMT" w:eastAsia="TimesNewRomanPS-BoldMT" w:hint="eastAsia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1F05DA"/>
    <w:rPr>
      <w:rFonts w:ascii="TimesNewRomanPS-BoldItalicMT" w:hAnsi="TimesNewRomanPS-BoldItalicMT" w:hint="default"/>
      <w:b/>
      <w:bCs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1F05DA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1F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2021-10-29T12:06:00Z</dcterms:created>
  <dcterms:modified xsi:type="dcterms:W3CDTF">2021-10-29T12:25:00Z</dcterms:modified>
</cp:coreProperties>
</file>